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CA" w:rsidRPr="007E5AFC" w:rsidRDefault="00AB2FB0" w:rsidP="00AB2FB0">
      <w:pPr>
        <w:jc w:val="center"/>
        <w:rPr>
          <w:rFonts w:ascii="HG丸ｺﾞｼｯｸM-PRO" w:eastAsia="HG丸ｺﾞｼｯｸM-PRO" w:hAnsi="HG丸ｺﾞｼｯｸM-PRO"/>
          <w:sz w:val="44"/>
          <w:szCs w:val="44"/>
          <w14:textOutline w14:w="9525" w14:cap="rnd" w14:cmpd="sng" w14:algn="ctr">
            <w14:solidFill>
              <w14:srgbClr w14:val="FF66FF"/>
            </w14:solidFill>
            <w14:prstDash w14:val="solid"/>
            <w14:bevel/>
          </w14:textOutline>
        </w:rPr>
      </w:pPr>
      <w:bookmarkStart w:id="0" w:name="_GoBack"/>
      <w:bookmarkEnd w:id="0"/>
      <w:r w:rsidRPr="007E5AFC">
        <w:rPr>
          <w:rFonts w:ascii="HG丸ｺﾞｼｯｸM-PRO" w:eastAsia="HG丸ｺﾞｼｯｸM-PRO" w:hAnsi="HG丸ｺﾞｼｯｸM-PRO" w:hint="eastAsia"/>
          <w:sz w:val="44"/>
          <w:szCs w:val="44"/>
          <w14:textOutline w14:w="9525" w14:cap="rnd" w14:cmpd="sng" w14:algn="ctr">
            <w14:solidFill>
              <w14:srgbClr w14:val="FF66FF"/>
            </w14:solidFill>
            <w14:prstDash w14:val="solid"/>
            <w14:bevel/>
          </w14:textOutline>
        </w:rPr>
        <w:t>女性サポート外来のご案内</w:t>
      </w:r>
    </w:p>
    <w:p w:rsidR="00AB2FB0" w:rsidRDefault="00AB2FB0" w:rsidP="00AB2FB0">
      <w:pPr>
        <w:rPr>
          <w:rFonts w:ascii="HG丸ｺﾞｼｯｸM-PRO" w:eastAsia="HG丸ｺﾞｼｯｸM-PRO" w:hAnsi="HG丸ｺﾞｼｯｸM-PRO"/>
          <w:sz w:val="24"/>
          <w:szCs w:val="24"/>
          <w14:textOutline w14:w="9525" w14:cap="rnd" w14:cmpd="sng" w14:algn="ctr">
            <w14:solidFill>
              <w14:srgbClr w14:val="FF66FF"/>
            </w14:solidFill>
            <w14:prstDash w14:val="solid"/>
            <w14:bevel/>
          </w14:textOutline>
        </w:rPr>
      </w:pPr>
    </w:p>
    <w:p w:rsidR="00AB2FB0" w:rsidRPr="007E5AFC" w:rsidRDefault="00AB2FB0" w:rsidP="007E5AFC">
      <w:pPr>
        <w:ind w:firstLineChars="100" w:firstLine="240"/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妊娠や出産・産後の時期は、身体や気持ちの変化が大きく表れ、</w:t>
      </w:r>
    </w:p>
    <w:p w:rsidR="00AB2FB0" w:rsidRPr="007E5AFC" w:rsidRDefault="00AB2FB0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心身共にストレスを感じやすくなる時期です。　</w:t>
      </w:r>
    </w:p>
    <w:p w:rsidR="00AB2FB0" w:rsidRPr="007E5AFC" w:rsidRDefault="00AB2FB0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時に、気持ちが不安定になることもあるかもしれません。</w:t>
      </w:r>
    </w:p>
    <w:p w:rsidR="00AB2FB0" w:rsidRPr="007E5AFC" w:rsidRDefault="00EC7AA8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また、毎日</w:t>
      </w:r>
      <w:r w:rsidR="00AB2FB0"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の暮らしの中で、</w:t>
      </w:r>
    </w:p>
    <w:p w:rsidR="00AB2FB0" w:rsidRPr="007E5AFC" w:rsidRDefault="00AB2FB0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ふと感じる疑問や戸惑い、</w:t>
      </w:r>
    </w:p>
    <w:p w:rsidR="00AB2FB0" w:rsidRPr="007E5AFC" w:rsidRDefault="00AB2FB0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家族やお仕事の心配など、相談してみたいけれど</w:t>
      </w:r>
    </w:p>
    <w:p w:rsidR="00735012" w:rsidRDefault="00AB2FB0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どこで話せるか迷うこともあるかもしれません。</w:t>
      </w:r>
    </w:p>
    <w:p w:rsidR="007E5AFC" w:rsidRPr="007E5AFC" w:rsidRDefault="007E5AFC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35012" w:rsidRPr="007E5AFC" w:rsidRDefault="00735012" w:rsidP="007E5AFC">
      <w:pPr>
        <w:jc w:val="left"/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当院では、そのような悩みや不安について</w:t>
      </w:r>
    </w:p>
    <w:p w:rsidR="00735012" w:rsidRPr="007E5AFC" w:rsidRDefault="00735012" w:rsidP="007E5AFC">
      <w:pPr>
        <w:jc w:val="left"/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臨床心理士によるカウンセリングの場で</w:t>
      </w:r>
    </w:p>
    <w:p w:rsidR="00AB2FB0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お話しすることができます。　</w:t>
      </w:r>
    </w:p>
    <w:p w:rsidR="00735012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カウンセリングの場では、お話しする方の気持ちを大切に</w:t>
      </w:r>
    </w:p>
    <w:p w:rsidR="00735012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生活のヒントが得られるよう</w:t>
      </w:r>
    </w:p>
    <w:p w:rsidR="00735012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心がけています。</w:t>
      </w:r>
    </w:p>
    <w:p w:rsidR="00735012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お話ししてみようと思われる方は、</w:t>
      </w:r>
    </w:p>
    <w:p w:rsidR="00735012" w:rsidRPr="007E5AFC" w:rsidRDefault="00735012" w:rsidP="00AB2FB0">
      <w:pPr>
        <w:rPr>
          <w:rFonts w:ascii="HG丸ｺﾞｼｯｸM-PRO" w:eastAsia="HG丸ｺﾞｼｯｸM-PRO" w:hAnsi="HG丸ｺﾞｼｯｸM-PRO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5AFC">
        <w:rPr>
          <w:rFonts w:ascii="HG丸ｺﾞｼｯｸM-PRO" w:eastAsia="HG丸ｺﾞｼｯｸM-PRO" w:hAnsi="HG丸ｺﾞｼｯｸM-PRO" w:hint="eastAsia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産婦人科外来医師・スタッフまでお声かけください。</w:t>
      </w:r>
    </w:p>
    <w:p w:rsidR="00735012" w:rsidRDefault="00735012" w:rsidP="00735012">
      <w:pPr>
        <w:ind w:firstLineChars="3100" w:firstLine="6820"/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10706BD0" wp14:editId="43E4C1A3">
            <wp:extent cx="900000" cy="1131079"/>
            <wp:effectExtent l="0" t="0" r="0" b="0"/>
            <wp:docPr id="4" name="図 4" descr="G:\絵がいっぱい\illust2016_thum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絵がいっぱい\illust2016_thumb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1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FC" w:rsidRDefault="008F1703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06968" wp14:editId="22387CCC">
                <wp:simplePos x="0" y="0"/>
                <wp:positionH relativeFrom="column">
                  <wp:posOffset>224790</wp:posOffset>
                </wp:positionH>
                <wp:positionV relativeFrom="paragraph">
                  <wp:posOffset>196850</wp:posOffset>
                </wp:positionV>
                <wp:extent cx="5095875" cy="1647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012" w:rsidRPr="00735012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女性サポート外来のご利用案内</w:t>
                            </w:r>
                          </w:p>
                          <w:p w:rsidR="00735012" w:rsidRPr="00735012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日時　：　毎週水曜日　　　15時30分　～</w:t>
                            </w:r>
                          </w:p>
                          <w:p w:rsidR="00735012" w:rsidRPr="007E5AFC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16時30分　～</w:t>
                            </w:r>
                            <w:r w:rsidR="007E5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735012" w:rsidRPr="00735012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予約制です。</w:t>
                            </w:r>
                          </w:p>
                          <w:p w:rsidR="00735012" w:rsidRPr="00735012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申し込み方法　：　産婦人科外来　医師・スタッフへ直接申し込み</w:t>
                            </w:r>
                          </w:p>
                          <w:p w:rsidR="00735012" w:rsidRPr="00735012" w:rsidRDefault="007350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50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電話での申し込み</w:t>
                            </w:r>
                            <w:r w:rsidR="00EC7A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0195-23-2191（産婦人科外来）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7pt;margin-top:15.5pt;width:401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" fillcolor="white [3201]" strokecolor="white [3212]" strokeweight=".5pt">
                <v:textbox>
                  <w:txbxContent>
                    <w:p w:rsidR="00735012" w:rsidRPr="00735012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女性サポート外来のご利用案内</w:t>
                      </w:r>
                    </w:p>
                    <w:p w:rsidR="00735012" w:rsidRPr="00735012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日時　：　毎週水曜日　　　15時30分　～</w:t>
                      </w:r>
                    </w:p>
                    <w:p w:rsidR="00735012" w:rsidRPr="007E5AFC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16時30分　～</w:t>
                      </w:r>
                      <w:r w:rsidR="007E5A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735012" w:rsidRPr="00735012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予約制です。</w:t>
                      </w:r>
                    </w:p>
                    <w:p w:rsidR="00735012" w:rsidRPr="00735012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申し込み方法　：　産婦人科外来　医師・スタッフへ直接申し込み</w:t>
                      </w:r>
                    </w:p>
                    <w:p w:rsidR="00735012" w:rsidRPr="00735012" w:rsidRDefault="007350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50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電話での申し込み</w:t>
                      </w:r>
                      <w:r w:rsidR="00EC7A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0195-23-2191（産婦人科外来）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8A00" wp14:editId="489BDFAA">
                <wp:simplePos x="0" y="0"/>
                <wp:positionH relativeFrom="column">
                  <wp:posOffset>34290</wp:posOffset>
                </wp:positionH>
                <wp:positionV relativeFrom="paragraph">
                  <wp:posOffset>82551</wp:posOffset>
                </wp:positionV>
                <wp:extent cx="5553075" cy="18478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47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.7pt;margin-top:6.5pt;width:437.2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" fillcolor="white [3201]" strokecolor="#00b0f0" strokeweight="2pt"/>
            </w:pict>
          </mc:Fallback>
        </mc:AlternateContent>
      </w: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35012" w:rsidRDefault="00735012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Default="007E5AFC" w:rsidP="00AB2FB0">
      <w:pPr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E5AFC" w:rsidRPr="00735012" w:rsidRDefault="007E5AFC" w:rsidP="007E5AFC">
      <w:pPr>
        <w:jc w:val="center"/>
        <w:rPr>
          <w:rFonts w:ascii="HG丸ｺﾞｼｯｸM-PRO" w:eastAsia="HG丸ｺﾞｼｯｸM-PRO" w:hAnsi="HG丸ｺﾞｼｯｸM-PRO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2686050" cy="409575"/>
            <wp:effectExtent l="0" t="0" r="0" b="9525"/>
            <wp:docPr id="6" name="図 6" descr="G:\絵がいっぱい\illust2709_thum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絵がいっぱい\illust2709_thumb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AFC" w:rsidRPr="0073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0"/>
    <w:rsid w:val="0014463D"/>
    <w:rsid w:val="00735012"/>
    <w:rsid w:val="007E5AFC"/>
    <w:rsid w:val="008F1703"/>
    <w:rsid w:val="00981260"/>
    <w:rsid w:val="00AB2FB0"/>
    <w:rsid w:val="00CF3C37"/>
    <w:rsid w:val="00D713AC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F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cp:lastPrinted>2016-02-24T09:26:00Z</cp:lastPrinted>
  <dcterms:created xsi:type="dcterms:W3CDTF">2016-02-25T05:52:00Z</dcterms:created>
  <dcterms:modified xsi:type="dcterms:W3CDTF">2016-02-25T05:52:00Z</dcterms:modified>
</cp:coreProperties>
</file>